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DDFE" w14:textId="77777777" w:rsidR="001B1648" w:rsidRDefault="001B1648">
      <w:pPr>
        <w:pStyle w:val="BodyText"/>
        <w:spacing w:before="436"/>
        <w:rPr>
          <w:rFonts w:ascii="Times New Roman"/>
          <w:sz w:val="48"/>
        </w:rPr>
      </w:pPr>
    </w:p>
    <w:p w14:paraId="02BC2840" w14:textId="77777777" w:rsidR="001B1648" w:rsidRDefault="00000000">
      <w:pPr>
        <w:pStyle w:val="Title"/>
        <w:tabs>
          <w:tab w:val="left" w:pos="10941"/>
        </w:tabs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F32584" wp14:editId="7EF2DD37">
            <wp:simplePos x="0" y="0"/>
            <wp:positionH relativeFrom="page">
              <wp:posOffset>0</wp:posOffset>
            </wp:positionH>
            <wp:positionV relativeFrom="paragraph">
              <wp:posOffset>-626334</wp:posOffset>
            </wp:positionV>
            <wp:extent cx="7559675" cy="1054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Exercise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Macers</w:t>
      </w:r>
      <w:proofErr w:type="spellEnd"/>
      <w:r>
        <w:t xml:space="preserve"> </w:t>
      </w:r>
      <w:r>
        <w:rPr>
          <w:spacing w:val="-4"/>
        </w:rPr>
        <w:t>Corp</w:t>
      </w:r>
      <w:r>
        <w:tab/>
      </w:r>
    </w:p>
    <w:p w14:paraId="0760E3F7" w14:textId="77777777" w:rsidR="001B1648" w:rsidRDefault="001B1648">
      <w:pPr>
        <w:pStyle w:val="BodyText"/>
        <w:spacing w:before="118"/>
        <w:rPr>
          <w:rFonts w:ascii="Arial"/>
          <w:sz w:val="28"/>
        </w:rPr>
      </w:pPr>
    </w:p>
    <w:p w14:paraId="2B161D80" w14:textId="77777777" w:rsidR="001B1648" w:rsidRDefault="00000000">
      <w:pPr>
        <w:pStyle w:val="Heading1"/>
      </w:pPr>
      <w:r>
        <w:rPr>
          <w:spacing w:val="-2"/>
        </w:rPr>
        <w:t>Background</w:t>
      </w:r>
    </w:p>
    <w:p w14:paraId="0A768CC3" w14:textId="77777777" w:rsidR="001B1648" w:rsidRDefault="001B1648">
      <w:pPr>
        <w:pStyle w:val="BodyText"/>
        <w:spacing w:before="81"/>
        <w:rPr>
          <w:rFonts w:ascii="Arial"/>
          <w:b/>
          <w:sz w:val="28"/>
        </w:rPr>
      </w:pPr>
    </w:p>
    <w:p w14:paraId="0102D432" w14:textId="77777777" w:rsidR="001B1648" w:rsidRDefault="00000000">
      <w:pPr>
        <w:pStyle w:val="BodyText"/>
        <w:ind w:left="993" w:right="1034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accountant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"</w:t>
      </w:r>
      <w:proofErr w:type="spellStart"/>
      <w:r>
        <w:t>Macers</w:t>
      </w:r>
      <w:proofErr w:type="spellEnd"/>
      <w:r>
        <w:rPr>
          <w:spacing w:val="-5"/>
        </w:rPr>
        <w:t xml:space="preserve"> </w:t>
      </w:r>
      <w:r>
        <w:t>Corp.</w:t>
      </w:r>
      <w:proofErr w:type="gramStart"/>
      <w:r>
        <w:t>",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 xml:space="preserve">company's books for fiscal year 2017 (FY17). You have decided to record the following transactions into three key financial statements: Income statement, Balance sheet and Cash flow statement at the end of FY17. </w:t>
      </w:r>
      <w:proofErr w:type="gramStart"/>
      <w:r>
        <w:t>Applicable</w:t>
      </w:r>
      <w:proofErr w:type="gramEnd"/>
      <w:r>
        <w:t xml:space="preserve"> tax rate is 20%.</w:t>
      </w:r>
    </w:p>
    <w:p w14:paraId="64933899" w14:textId="77777777" w:rsidR="001B1648" w:rsidRDefault="001B1648">
      <w:pPr>
        <w:pStyle w:val="BodyText"/>
        <w:spacing w:before="97"/>
      </w:pPr>
    </w:p>
    <w:p w14:paraId="7EEF3124" w14:textId="77777777" w:rsidR="001B1648" w:rsidRDefault="00000000">
      <w:pPr>
        <w:pStyle w:val="Heading1"/>
      </w:pPr>
      <w:r>
        <w:rPr>
          <w:spacing w:val="-2"/>
        </w:rPr>
        <w:t>Objective</w:t>
      </w:r>
    </w:p>
    <w:p w14:paraId="393D20D3" w14:textId="77777777" w:rsidR="001B1648" w:rsidRDefault="00000000">
      <w:pPr>
        <w:pStyle w:val="BodyText"/>
        <w:spacing w:before="133"/>
        <w:ind w:left="993" w:right="1034"/>
      </w:pP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workings,</w:t>
      </w:r>
      <w:r>
        <w:rPr>
          <w:spacing w:val="-3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 xml:space="preserve">cash after </w:t>
      </w:r>
      <w:proofErr w:type="gramStart"/>
      <w:r>
        <w:t>taking into account</w:t>
      </w:r>
      <w:proofErr w:type="gramEnd"/>
      <w:r>
        <w:t xml:space="preserve"> all the following transactions</w:t>
      </w:r>
    </w:p>
    <w:p w14:paraId="7921041C" w14:textId="77777777" w:rsidR="001B1648" w:rsidRDefault="001B1648">
      <w:pPr>
        <w:pStyle w:val="BodyText"/>
        <w:spacing w:before="97"/>
      </w:pPr>
    </w:p>
    <w:p w14:paraId="02A78EA0" w14:textId="77777777" w:rsidR="001B1648" w:rsidRDefault="00000000">
      <w:pPr>
        <w:pStyle w:val="Heading1"/>
        <w:spacing w:before="1"/>
      </w:pPr>
      <w:r>
        <w:t>Transactions</w:t>
      </w:r>
      <w:r>
        <w:rPr>
          <w:spacing w:val="-7"/>
        </w:rPr>
        <w:t xml:space="preserve"> </w:t>
      </w:r>
      <w:r>
        <w:t>(FY</w:t>
      </w:r>
      <w:r>
        <w:rPr>
          <w:spacing w:val="-7"/>
        </w:rPr>
        <w:t xml:space="preserve"> </w:t>
      </w:r>
      <w:r>
        <w:rPr>
          <w:spacing w:val="-2"/>
        </w:rPr>
        <w:t>2017)</w:t>
      </w:r>
    </w:p>
    <w:p w14:paraId="71174BB1" w14:textId="77777777" w:rsidR="001B1648" w:rsidRDefault="001B1648">
      <w:pPr>
        <w:pStyle w:val="BodyText"/>
        <w:spacing w:before="81"/>
        <w:rPr>
          <w:rFonts w:ascii="Arial"/>
          <w:b/>
          <w:sz w:val="28"/>
        </w:rPr>
      </w:pPr>
    </w:p>
    <w:p w14:paraId="25BFAEA7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purchased</w:t>
      </w:r>
      <w:r>
        <w:rPr>
          <w:spacing w:val="-6"/>
          <w:sz w:val="24"/>
        </w:rPr>
        <w:t xml:space="preserve"> </w:t>
      </w:r>
      <w:r>
        <w:rPr>
          <w:sz w:val="24"/>
        </w:rPr>
        <w:t>inventory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14m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cash</w:t>
      </w:r>
    </w:p>
    <w:p w14:paraId="459C160F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Purchased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inventory</w:t>
      </w:r>
      <w:r>
        <w:rPr>
          <w:spacing w:val="-3"/>
          <w:sz w:val="24"/>
        </w:rPr>
        <w:t xml:space="preserve"> </w:t>
      </w:r>
      <w:r>
        <w:rPr>
          <w:sz w:val="24"/>
        </w:rPr>
        <w:t>worth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95m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13m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cash</w:t>
      </w:r>
    </w:p>
    <w:p w14:paraId="10070BAD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sold</w:t>
      </w:r>
      <w:r>
        <w:rPr>
          <w:spacing w:val="-4"/>
          <w:sz w:val="24"/>
        </w:rPr>
        <w:t xml:space="preserve"> </w:t>
      </w:r>
      <w:r>
        <w:rPr>
          <w:sz w:val="24"/>
        </w:rPr>
        <w:t>inventory</w:t>
      </w:r>
      <w:r>
        <w:rPr>
          <w:spacing w:val="-2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42m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generated</w:t>
      </w:r>
      <w:r>
        <w:rPr>
          <w:spacing w:val="-3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proceeds</w:t>
      </w:r>
      <w:r>
        <w:rPr>
          <w:spacing w:val="-5"/>
          <w:sz w:val="24"/>
        </w:rPr>
        <w:t xml:space="preserve"> </w:t>
      </w:r>
      <w:r>
        <w:rPr>
          <w:sz w:val="24"/>
        </w:rPr>
        <w:t>of AED</w:t>
      </w:r>
      <w:r>
        <w:rPr>
          <w:spacing w:val="-4"/>
          <w:sz w:val="24"/>
        </w:rPr>
        <w:t xml:space="preserve"> </w:t>
      </w:r>
      <w:r>
        <w:rPr>
          <w:sz w:val="24"/>
        </w:rPr>
        <w:t>58m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cash</w:t>
      </w:r>
    </w:p>
    <w:p w14:paraId="7957B799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4"/>
        </w:tabs>
        <w:ind w:right="1334"/>
        <w:rPr>
          <w:sz w:val="24"/>
        </w:rPr>
      </w:pPr>
      <w:r>
        <w:rPr>
          <w:sz w:val="24"/>
        </w:rPr>
        <w:t>Sold</w:t>
      </w:r>
      <w:r>
        <w:rPr>
          <w:spacing w:val="-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inventory</w:t>
      </w:r>
      <w:r>
        <w:rPr>
          <w:spacing w:val="-6"/>
          <w:sz w:val="24"/>
        </w:rPr>
        <w:t xml:space="preserve"> </w:t>
      </w:r>
      <w:r>
        <w:rPr>
          <w:sz w:val="24"/>
        </w:rPr>
        <w:t>worth</w:t>
      </w:r>
      <w:r>
        <w:rPr>
          <w:spacing w:val="-4"/>
          <w:sz w:val="24"/>
        </w:rPr>
        <w:t xml:space="preserve"> </w:t>
      </w:r>
      <w:r>
        <w:rPr>
          <w:sz w:val="24"/>
        </w:rPr>
        <w:t>AED</w:t>
      </w:r>
      <w:r>
        <w:rPr>
          <w:spacing w:val="-4"/>
          <w:sz w:val="24"/>
        </w:rPr>
        <w:t xml:space="preserve"> </w:t>
      </w:r>
      <w:r>
        <w:rPr>
          <w:sz w:val="24"/>
        </w:rPr>
        <w:t>58m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buyer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generated</w:t>
      </w:r>
      <w:r>
        <w:rPr>
          <w:spacing w:val="-4"/>
          <w:sz w:val="24"/>
        </w:rPr>
        <w:t xml:space="preserve"> </w:t>
      </w:r>
      <w:r>
        <w:rPr>
          <w:sz w:val="24"/>
        </w:rPr>
        <w:t>sale</w:t>
      </w:r>
      <w:r>
        <w:rPr>
          <w:spacing w:val="-4"/>
          <w:sz w:val="24"/>
        </w:rPr>
        <w:t xml:space="preserve"> </w:t>
      </w:r>
      <w:r>
        <w:rPr>
          <w:sz w:val="24"/>
        </w:rPr>
        <w:t>proceeds</w:t>
      </w:r>
      <w:r>
        <w:rPr>
          <w:spacing w:val="-3"/>
          <w:sz w:val="24"/>
        </w:rPr>
        <w:t xml:space="preserve"> </w:t>
      </w:r>
      <w:r>
        <w:rPr>
          <w:sz w:val="24"/>
        </w:rPr>
        <w:t>of AED 65m, however received AED 50m in cash</w:t>
      </w:r>
    </w:p>
    <w:p w14:paraId="352B5AEC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>78m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vendor,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settle</w:t>
      </w:r>
      <w:r>
        <w:rPr>
          <w:spacing w:val="-3"/>
          <w:sz w:val="24"/>
        </w:rPr>
        <w:t xml:space="preserve"> </w:t>
      </w:r>
      <w:r>
        <w:rPr>
          <w:sz w:val="24"/>
        </w:rPr>
        <w:t>the former</w:t>
      </w:r>
      <w:r>
        <w:rPr>
          <w:spacing w:val="2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purchase</w:t>
      </w:r>
    </w:p>
    <w:p w14:paraId="5B4BF0C4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>12m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receivables</w:t>
      </w:r>
    </w:p>
    <w:p w14:paraId="0B6071AA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4"/>
        </w:tabs>
        <w:ind w:right="12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spent</w:t>
      </w:r>
      <w:r>
        <w:rPr>
          <w:spacing w:val="-4"/>
          <w:sz w:val="24"/>
        </w:rPr>
        <w:t xml:space="preserve"> </w:t>
      </w:r>
      <w:r>
        <w:rPr>
          <w:sz w:val="24"/>
        </w:rPr>
        <w:t>AED</w:t>
      </w:r>
      <w:r>
        <w:rPr>
          <w:spacing w:val="-5"/>
          <w:sz w:val="24"/>
        </w:rPr>
        <w:t xml:space="preserve"> </w:t>
      </w:r>
      <w:r>
        <w:rPr>
          <w:sz w:val="24"/>
        </w:rPr>
        <w:t>7m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incurring</w:t>
      </w:r>
      <w:r>
        <w:rPr>
          <w:spacing w:val="-3"/>
          <w:sz w:val="24"/>
        </w:rPr>
        <w:t xml:space="preserve"> </w:t>
      </w:r>
      <w:r>
        <w:rPr>
          <w:sz w:val="24"/>
        </w:rPr>
        <w:t>selling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(SG&amp;A)</w:t>
      </w:r>
      <w:r>
        <w:rPr>
          <w:spacing w:val="-4"/>
          <w:sz w:val="24"/>
        </w:rPr>
        <w:t xml:space="preserve"> </w:t>
      </w:r>
      <w:r>
        <w:rPr>
          <w:sz w:val="24"/>
        </w:rPr>
        <w:t>expenses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during </w:t>
      </w:r>
      <w:r>
        <w:rPr>
          <w:spacing w:val="-4"/>
          <w:sz w:val="24"/>
        </w:rPr>
        <w:t>FY17</w:t>
      </w:r>
    </w:p>
    <w:p w14:paraId="0DF52DCD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3"/>
        </w:tabs>
        <w:spacing w:line="293" w:lineRule="exact"/>
        <w:ind w:left="1713" w:hanging="359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expense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FY17</w:t>
      </w:r>
      <w:r>
        <w:rPr>
          <w:spacing w:val="-1"/>
          <w:sz w:val="24"/>
        </w:rPr>
        <w:t xml:space="preserve"> </w:t>
      </w:r>
      <w:r>
        <w:rPr>
          <w:sz w:val="24"/>
        </w:rPr>
        <w:t>amounted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AED</w:t>
      </w:r>
      <w:r>
        <w:rPr>
          <w:spacing w:val="-1"/>
          <w:sz w:val="24"/>
        </w:rPr>
        <w:t xml:space="preserve"> </w:t>
      </w:r>
      <w:r>
        <w:rPr>
          <w:sz w:val="24"/>
        </w:rPr>
        <w:t>5m,</w:t>
      </w:r>
      <w:r>
        <w:rPr>
          <w:spacing w:val="-6"/>
          <w:sz w:val="24"/>
        </w:rPr>
        <w:t xml:space="preserve"> </w:t>
      </w:r>
      <w:r>
        <w:rPr>
          <w:sz w:val="24"/>
        </w:rPr>
        <w:t>however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paid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1m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cash</w:t>
      </w:r>
    </w:p>
    <w:p w14:paraId="11EAB6F1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3"/>
        </w:tabs>
        <w:ind w:left="1713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purchased</w:t>
      </w:r>
      <w:r>
        <w:rPr>
          <w:spacing w:val="-6"/>
          <w:sz w:val="24"/>
        </w:rPr>
        <w:t xml:space="preserve"> </w:t>
      </w:r>
      <w:r>
        <w:rPr>
          <w:sz w:val="24"/>
        </w:rPr>
        <w:t>property,</w:t>
      </w:r>
      <w:r>
        <w:rPr>
          <w:spacing w:val="-6"/>
          <w:sz w:val="24"/>
        </w:rPr>
        <w:t xml:space="preserve"> </w:t>
      </w:r>
      <w:r>
        <w:rPr>
          <w:sz w:val="24"/>
        </w:rPr>
        <w:t>plant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(PP&amp;E)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35m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cash</w:t>
      </w:r>
    </w:p>
    <w:p w14:paraId="7478E821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2"/>
        </w:tabs>
        <w:ind w:left="1712" w:hanging="358"/>
        <w:rPr>
          <w:sz w:val="24"/>
        </w:rPr>
      </w:pPr>
      <w:proofErr w:type="spellStart"/>
      <w:r>
        <w:rPr>
          <w:sz w:val="24"/>
        </w:rPr>
        <w:t>Macers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Corp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4"/>
          <w:sz w:val="24"/>
        </w:rPr>
        <w:t xml:space="preserve"> </w:t>
      </w:r>
      <w:r>
        <w:rPr>
          <w:sz w:val="24"/>
        </w:rPr>
        <w:t>expense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10m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FY17</w:t>
      </w:r>
    </w:p>
    <w:p w14:paraId="5D6E3D1D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2"/>
          <w:tab w:val="left" w:pos="1714"/>
        </w:tabs>
        <w:ind w:right="123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fund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expansion,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decided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raise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-3"/>
          <w:sz w:val="24"/>
        </w:rPr>
        <w:t xml:space="preserve"> </w:t>
      </w:r>
      <w:r>
        <w:rPr>
          <w:sz w:val="24"/>
        </w:rPr>
        <w:t>amounting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30m from ABDH Bank and categorized it as </w:t>
      </w:r>
      <w:proofErr w:type="gramStart"/>
      <w:r>
        <w:rPr>
          <w:sz w:val="24"/>
        </w:rPr>
        <w:t>long term</w:t>
      </w:r>
      <w:proofErr w:type="gramEnd"/>
      <w:r>
        <w:rPr>
          <w:sz w:val="24"/>
        </w:rPr>
        <w:t xml:space="preserve"> debt</w:t>
      </w:r>
    </w:p>
    <w:p w14:paraId="692B5694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2"/>
          <w:tab w:val="left" w:pos="1714"/>
        </w:tabs>
        <w:spacing w:before="1"/>
        <w:ind w:right="1724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shareholders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Macers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Corp</w:t>
      </w:r>
      <w:r>
        <w:rPr>
          <w:spacing w:val="-4"/>
          <w:sz w:val="24"/>
        </w:rPr>
        <w:t xml:space="preserve"> </w:t>
      </w:r>
      <w:r>
        <w:rPr>
          <w:sz w:val="24"/>
        </w:rPr>
        <w:t>infused</w:t>
      </w:r>
      <w:r>
        <w:rPr>
          <w:spacing w:val="-4"/>
          <w:sz w:val="24"/>
        </w:rPr>
        <w:t xml:space="preserve"> </w:t>
      </w:r>
      <w:r>
        <w:rPr>
          <w:sz w:val="24"/>
        </w:rPr>
        <w:t>equity</w:t>
      </w:r>
      <w:r>
        <w:rPr>
          <w:spacing w:val="-3"/>
          <w:sz w:val="24"/>
        </w:rPr>
        <w:t xml:space="preserve"> </w:t>
      </w:r>
      <w:r>
        <w:rPr>
          <w:sz w:val="24"/>
        </w:rPr>
        <w:t>worth</w:t>
      </w:r>
      <w:r>
        <w:rPr>
          <w:spacing w:val="-4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20m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company</w:t>
      </w:r>
    </w:p>
    <w:p w14:paraId="3EA54BD3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2"/>
        </w:tabs>
        <w:ind w:left="1712" w:hanging="3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AED</w:t>
      </w:r>
      <w:r>
        <w:rPr>
          <w:spacing w:val="-2"/>
          <w:sz w:val="24"/>
        </w:rPr>
        <w:t xml:space="preserve"> </w:t>
      </w:r>
      <w:r>
        <w:rPr>
          <w:sz w:val="24"/>
        </w:rPr>
        <w:t>20m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debt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cash</w:t>
      </w:r>
    </w:p>
    <w:p w14:paraId="665AB23F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2"/>
        </w:tabs>
        <w:ind w:left="1712" w:hanging="358"/>
        <w:rPr>
          <w:sz w:val="24"/>
        </w:rPr>
      </w:pP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FY17,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dividends</w:t>
      </w:r>
      <w:r>
        <w:rPr>
          <w:spacing w:val="-3"/>
          <w:sz w:val="24"/>
        </w:rPr>
        <w:t xml:space="preserve"> </w:t>
      </w:r>
      <w:r>
        <w:rPr>
          <w:sz w:val="24"/>
        </w:rPr>
        <w:t>worth</w:t>
      </w:r>
      <w:r>
        <w:rPr>
          <w:spacing w:val="-4"/>
          <w:sz w:val="24"/>
        </w:rPr>
        <w:t xml:space="preserve"> </w:t>
      </w:r>
      <w:r>
        <w:rPr>
          <w:sz w:val="24"/>
        </w:rPr>
        <w:t>AED</w:t>
      </w:r>
      <w:r>
        <w:rPr>
          <w:spacing w:val="-5"/>
          <w:sz w:val="24"/>
        </w:rPr>
        <w:t xml:space="preserve"> </w:t>
      </w:r>
      <w:r>
        <w:rPr>
          <w:sz w:val="24"/>
        </w:rPr>
        <w:t>1m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reward</w:t>
      </w:r>
      <w:r>
        <w:rPr>
          <w:spacing w:val="-2"/>
          <w:sz w:val="24"/>
        </w:rPr>
        <w:t xml:space="preserve"> </w:t>
      </w:r>
      <w:r>
        <w:rPr>
          <w:sz w:val="24"/>
        </w:rPr>
        <w:t>equity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shareholders</w:t>
      </w:r>
    </w:p>
    <w:p w14:paraId="4074F780" w14:textId="77777777" w:rsidR="001B1648" w:rsidRDefault="00000000">
      <w:pPr>
        <w:pStyle w:val="ListParagraph"/>
        <w:numPr>
          <w:ilvl w:val="0"/>
          <w:numId w:val="1"/>
        </w:numPr>
        <w:tabs>
          <w:tab w:val="left" w:pos="1712"/>
        </w:tabs>
        <w:ind w:left="1712" w:hanging="358"/>
        <w:rPr>
          <w:sz w:val="24"/>
        </w:rPr>
      </w:pPr>
      <w:proofErr w:type="spellStart"/>
      <w:r>
        <w:rPr>
          <w:sz w:val="24"/>
        </w:rPr>
        <w:t>Macers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Corp.</w:t>
      </w:r>
      <w:r>
        <w:rPr>
          <w:spacing w:val="-5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taxes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0.2</w:t>
      </w:r>
      <w:r>
        <w:rPr>
          <w:spacing w:val="-2"/>
          <w:sz w:val="24"/>
        </w:rPr>
        <w:t xml:space="preserve"> </w:t>
      </w:r>
      <w:r>
        <w:rPr>
          <w:sz w:val="24"/>
        </w:rPr>
        <w:t>million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(@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20%)</w:t>
      </w:r>
    </w:p>
    <w:p w14:paraId="6247B075" w14:textId="77777777" w:rsidR="001B1648" w:rsidRDefault="001B1648">
      <w:pPr>
        <w:pStyle w:val="BodyText"/>
        <w:rPr>
          <w:sz w:val="22"/>
        </w:rPr>
      </w:pPr>
    </w:p>
    <w:p w14:paraId="734952DD" w14:textId="77777777" w:rsidR="001B1648" w:rsidRDefault="001B1648">
      <w:pPr>
        <w:pStyle w:val="BodyText"/>
        <w:rPr>
          <w:sz w:val="22"/>
        </w:rPr>
      </w:pPr>
    </w:p>
    <w:p w14:paraId="5EFCEABC" w14:textId="77777777" w:rsidR="001B1648" w:rsidRDefault="001B1648">
      <w:pPr>
        <w:pStyle w:val="BodyText"/>
        <w:rPr>
          <w:sz w:val="22"/>
        </w:rPr>
      </w:pPr>
    </w:p>
    <w:p w14:paraId="27C61147" w14:textId="77777777" w:rsidR="001B1648" w:rsidRDefault="001B1648">
      <w:pPr>
        <w:pStyle w:val="BodyText"/>
        <w:rPr>
          <w:sz w:val="22"/>
        </w:rPr>
      </w:pPr>
    </w:p>
    <w:p w14:paraId="7491A89B" w14:textId="77777777" w:rsidR="001B1648" w:rsidRDefault="001B1648">
      <w:pPr>
        <w:pStyle w:val="BodyText"/>
        <w:rPr>
          <w:sz w:val="22"/>
        </w:rPr>
      </w:pPr>
    </w:p>
    <w:p w14:paraId="12FE3E05" w14:textId="77777777" w:rsidR="001B1648" w:rsidRDefault="001B1648">
      <w:pPr>
        <w:pStyle w:val="BodyText"/>
        <w:rPr>
          <w:sz w:val="22"/>
        </w:rPr>
      </w:pPr>
    </w:p>
    <w:p w14:paraId="3E9DF519" w14:textId="77777777" w:rsidR="001B1648" w:rsidRDefault="001B1648">
      <w:pPr>
        <w:pStyle w:val="BodyText"/>
        <w:rPr>
          <w:sz w:val="22"/>
        </w:rPr>
      </w:pPr>
    </w:p>
    <w:p w14:paraId="4CD08B29" w14:textId="77777777" w:rsidR="001B1648" w:rsidRDefault="001B1648">
      <w:pPr>
        <w:pStyle w:val="BodyText"/>
        <w:rPr>
          <w:sz w:val="22"/>
        </w:rPr>
      </w:pPr>
    </w:p>
    <w:p w14:paraId="77777DE1" w14:textId="77777777" w:rsidR="001B1648" w:rsidRDefault="001B1648">
      <w:pPr>
        <w:pStyle w:val="BodyText"/>
        <w:rPr>
          <w:sz w:val="22"/>
        </w:rPr>
      </w:pPr>
    </w:p>
    <w:p w14:paraId="3E2526B6" w14:textId="77777777" w:rsidR="001B1648" w:rsidRDefault="001B1648">
      <w:pPr>
        <w:pStyle w:val="BodyText"/>
        <w:rPr>
          <w:sz w:val="22"/>
        </w:rPr>
      </w:pPr>
    </w:p>
    <w:p w14:paraId="324AE544" w14:textId="77777777" w:rsidR="001B1648" w:rsidRDefault="001B1648">
      <w:pPr>
        <w:pStyle w:val="BodyText"/>
        <w:rPr>
          <w:sz w:val="22"/>
        </w:rPr>
      </w:pPr>
    </w:p>
    <w:p w14:paraId="7E4A30AD" w14:textId="77777777" w:rsidR="001B1648" w:rsidRDefault="001B1648">
      <w:pPr>
        <w:pStyle w:val="BodyText"/>
        <w:rPr>
          <w:sz w:val="22"/>
        </w:rPr>
      </w:pPr>
    </w:p>
    <w:p w14:paraId="7F3A47EB" w14:textId="77777777" w:rsidR="001B1648" w:rsidRDefault="001B1648">
      <w:pPr>
        <w:pStyle w:val="BodyText"/>
        <w:rPr>
          <w:sz w:val="22"/>
        </w:rPr>
      </w:pPr>
    </w:p>
    <w:p w14:paraId="79E5F1F0" w14:textId="77777777" w:rsidR="001B1648" w:rsidRDefault="001B1648">
      <w:pPr>
        <w:pStyle w:val="BodyText"/>
        <w:spacing w:before="97"/>
        <w:rPr>
          <w:sz w:val="22"/>
        </w:rPr>
      </w:pPr>
    </w:p>
    <w:p w14:paraId="057F6FDD" w14:textId="52C37071" w:rsidR="001B1648" w:rsidRDefault="00000000">
      <w:pPr>
        <w:tabs>
          <w:tab w:val="left" w:pos="3285"/>
        </w:tabs>
        <w:ind w:left="1044"/>
      </w:pPr>
      <w:r>
        <w:rPr>
          <w:spacing w:val="-4"/>
        </w:rPr>
        <w:t>PAGE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</w:r>
    </w:p>
    <w:sectPr w:rsidR="001B1648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F3E45"/>
    <w:multiLevelType w:val="hybridMultilevel"/>
    <w:tmpl w:val="25629BEC"/>
    <w:lvl w:ilvl="0" w:tplc="119A9338">
      <w:start w:val="1"/>
      <w:numFmt w:val="decimal"/>
      <w:lvlText w:val="%1."/>
      <w:lvlJc w:val="left"/>
      <w:pPr>
        <w:ind w:left="171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762F12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2" w:tplc="5656992A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3" w:tplc="53EC0EA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4" w:tplc="FD2C1C8C"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5" w:tplc="A5B0EEA6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6" w:tplc="D87A6008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  <w:lvl w:ilvl="7" w:tplc="937ED99C">
      <w:numFmt w:val="bullet"/>
      <w:lvlText w:val="•"/>
      <w:lvlJc w:val="left"/>
      <w:pPr>
        <w:ind w:left="8850" w:hanging="360"/>
      </w:pPr>
      <w:rPr>
        <w:rFonts w:hint="default"/>
        <w:lang w:val="en-US" w:eastAsia="en-US" w:bidi="ar-SA"/>
      </w:rPr>
    </w:lvl>
    <w:lvl w:ilvl="8" w:tplc="ECD4209A">
      <w:numFmt w:val="bullet"/>
      <w:lvlText w:val="•"/>
      <w:lvlJc w:val="left"/>
      <w:pPr>
        <w:ind w:left="9869" w:hanging="360"/>
      </w:pPr>
      <w:rPr>
        <w:rFonts w:hint="default"/>
        <w:lang w:val="en-US" w:eastAsia="en-US" w:bidi="ar-SA"/>
      </w:rPr>
    </w:lvl>
  </w:abstractNum>
  <w:num w:numId="1" w16cid:durableId="181097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648"/>
    <w:rsid w:val="001B1648"/>
    <w:rsid w:val="002D0B11"/>
    <w:rsid w:val="007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A0C9"/>
  <w15:docId w15:val="{EC93A852-09E9-46D0-9B7F-BE7CCE29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99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93"/>
    </w:pPr>
    <w:rPr>
      <w:rFonts w:ascii="Arial" w:eastAsia="Arial" w:hAnsi="Arial" w:cs="Arial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71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95FC8666AB4EB23767893E8C1A28" ma:contentTypeVersion="20" ma:contentTypeDescription="Create a new document." ma:contentTypeScope="" ma:versionID="65d7d3455ea6fd7c42ce2d7936777ea9">
  <xsd:schema xmlns:xsd="http://www.w3.org/2001/XMLSchema" xmlns:xs="http://www.w3.org/2001/XMLSchema" xmlns:p="http://schemas.microsoft.com/office/2006/metadata/properties" xmlns:ns2="6879fb4f-daef-4365-8484-7d2a8b275571" xmlns:ns3="744cf4e6-513c-4614-9aca-848ed9a158d1" targetNamespace="http://schemas.microsoft.com/office/2006/metadata/properties" ma:root="true" ma:fieldsID="d709bf7da12db03a5eb58c57aae37b1a" ns2:_="" ns3:_="">
    <xsd:import namespace="6879fb4f-daef-4365-8484-7d2a8b275571"/>
    <xsd:import namespace="744cf4e6-513c-4614-9aca-848ed9a15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fb4f-daef-4365-8484-7d2a8b2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65d8f1-fb56-4082-805f-9275d331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f4e6-513c-4614-9aca-848ed9a15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1c4842-7e0e-497d-b773-7703deeeaab8}" ma:internalName="TaxCatchAll" ma:showField="CatchAllData" ma:web="744cf4e6-513c-4614-9aca-848ed9a15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cf4e6-513c-4614-9aca-848ed9a158d1" xsi:nil="true"/>
    <lcf76f155ced4ddcb4097134ff3c332f xmlns="6879fb4f-daef-4365-8484-7d2a8b2755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5921A-9730-4171-977E-B20B505BA08B}"/>
</file>

<file path=customXml/itemProps2.xml><?xml version="1.0" encoding="utf-8"?>
<ds:datastoreItem xmlns:ds="http://schemas.openxmlformats.org/officeDocument/2006/customXml" ds:itemID="{214E6ED6-3F62-4419-8ECC-786E5A601DFB}"/>
</file>

<file path=customXml/itemProps3.xml><?xml version="1.0" encoding="utf-8"?>
<ds:datastoreItem xmlns:ds="http://schemas.openxmlformats.org/officeDocument/2006/customXml" ds:itemID="{1A04E963-CDE9-4F79-9CD4-F0402B0C4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Danao</dc:creator>
  <cp:lastModifiedBy>Karan</cp:lastModifiedBy>
  <cp:revision>2</cp:revision>
  <dcterms:created xsi:type="dcterms:W3CDTF">2024-05-18T20:10:00Z</dcterms:created>
  <dcterms:modified xsi:type="dcterms:W3CDTF">2024-05-18T20:13:00Z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0x01010045ED95FC8666AB4EB23767893E8C1A28</vt:lpwstr>
  </property>
</Properties>
</file>